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55852" w14:textId="2AC5B36E" w:rsidR="000B01EC" w:rsidRDefault="000B01EC" w:rsidP="00D61E55">
      <w:pPr>
        <w:jc w:val="right"/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>【様式６】</w:t>
      </w:r>
    </w:p>
    <w:p w14:paraId="4A027BBF" w14:textId="2A83EE45" w:rsidR="000B01EC" w:rsidRDefault="000B01EC" w:rsidP="00B27FF3">
      <w:pPr>
        <w:jc w:val="center"/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>仕様確認書・提案書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0B01EC" w14:paraId="3D9B6CCC" w14:textId="77777777" w:rsidTr="000B01EC">
        <w:tc>
          <w:tcPr>
            <w:tcW w:w="1980" w:type="dxa"/>
            <w:vAlign w:val="center"/>
          </w:tcPr>
          <w:p w14:paraId="608F4F52" w14:textId="4989BB3C" w:rsidR="000B01EC" w:rsidRDefault="000B01EC" w:rsidP="000B01EC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企業名</w:t>
            </w:r>
          </w:p>
        </w:tc>
        <w:tc>
          <w:tcPr>
            <w:tcW w:w="6514" w:type="dxa"/>
          </w:tcPr>
          <w:p w14:paraId="74E2D893" w14:textId="77777777" w:rsidR="000B01EC" w:rsidRDefault="000B01EC">
            <w:pPr>
              <w:rPr>
                <w:rFonts w:ascii="ＭＳ 明朝" w:eastAsia="ＭＳ 明朝"/>
                <w:sz w:val="24"/>
              </w:rPr>
            </w:pPr>
          </w:p>
        </w:tc>
      </w:tr>
    </w:tbl>
    <w:p w14:paraId="4D1E950B" w14:textId="01D426EF" w:rsidR="000B01EC" w:rsidRDefault="000B01EC">
      <w:pPr>
        <w:rPr>
          <w:rFonts w:ascii="ＭＳ 明朝" w:eastAsia="ＭＳ 明朝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5080"/>
        <w:gridCol w:w="2958"/>
      </w:tblGrid>
      <w:tr w:rsidR="00B7536D" w14:paraId="47437FF7" w14:textId="77777777" w:rsidTr="00B7536D">
        <w:tc>
          <w:tcPr>
            <w:tcW w:w="421" w:type="dxa"/>
          </w:tcPr>
          <w:p w14:paraId="53F7CF7E" w14:textId="405F6A50" w:rsidR="00B7536D" w:rsidRDefault="00B7536D">
            <w:pPr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№</w:t>
            </w:r>
          </w:p>
        </w:tc>
        <w:tc>
          <w:tcPr>
            <w:tcW w:w="5103" w:type="dxa"/>
          </w:tcPr>
          <w:p w14:paraId="64DFFE7F" w14:textId="333A1FE5" w:rsidR="00B7536D" w:rsidRDefault="00B7536D">
            <w:pPr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内容</w:t>
            </w:r>
          </w:p>
        </w:tc>
        <w:tc>
          <w:tcPr>
            <w:tcW w:w="2970" w:type="dxa"/>
          </w:tcPr>
          <w:p w14:paraId="0033334B" w14:textId="64CD8C86" w:rsidR="00B7536D" w:rsidRDefault="00B7536D">
            <w:pPr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回答</w:t>
            </w:r>
          </w:p>
        </w:tc>
      </w:tr>
      <w:tr w:rsidR="00B7536D" w14:paraId="2D20717B" w14:textId="77777777" w:rsidTr="00B7536D">
        <w:tc>
          <w:tcPr>
            <w:tcW w:w="421" w:type="dxa"/>
          </w:tcPr>
          <w:p w14:paraId="0390F7A9" w14:textId="1DBB3394" w:rsidR="00B7536D" w:rsidRDefault="00B7536D">
            <w:pPr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1</w:t>
            </w:r>
          </w:p>
        </w:tc>
        <w:tc>
          <w:tcPr>
            <w:tcW w:w="5103" w:type="dxa"/>
          </w:tcPr>
          <w:p w14:paraId="5BCAB6D8" w14:textId="0AC5550F" w:rsidR="00B7536D" w:rsidRDefault="00B7536D">
            <w:pPr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仕様書の内容を全て満たすことが可能か。</w:t>
            </w:r>
          </w:p>
          <w:p w14:paraId="6B79B07C" w14:textId="48D25BA0" w:rsidR="00B7536D" w:rsidRDefault="00B7536D">
            <w:pPr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「一部不可能」の場合は、不可能である項目を№２に記載すること。</w:t>
            </w:r>
            <w:r w:rsidR="00BE6E2C">
              <w:rPr>
                <w:rFonts w:ascii="ＭＳ 明朝" w:eastAsia="ＭＳ 明朝" w:hint="eastAsia"/>
                <w:sz w:val="24"/>
              </w:rPr>
              <w:t>また、代替案などがある場合も記載すること。</w:t>
            </w:r>
          </w:p>
        </w:tc>
        <w:sdt>
          <w:sdtPr>
            <w:rPr>
              <w:rFonts w:ascii="ＭＳ 明朝" w:eastAsia="ＭＳ 明朝" w:hint="eastAsia"/>
              <w:sz w:val="24"/>
            </w:rPr>
            <w:id w:val="-519155057"/>
            <w:placeholder>
              <w:docPart w:val="DefaultPlaceholder_-1854013438"/>
            </w:placeholder>
            <w:showingPlcHdr/>
            <w:dropDownList>
              <w:listItem w:value="アイテムを選択してください。"/>
              <w:listItem w:displayText="可能" w:value="可能"/>
              <w:listItem w:displayText="一部不可能" w:value="一部不可能"/>
            </w:dropDownList>
          </w:sdtPr>
          <w:sdtEndPr/>
          <w:sdtContent>
            <w:tc>
              <w:tcPr>
                <w:tcW w:w="2970" w:type="dxa"/>
              </w:tcPr>
              <w:p w14:paraId="367477B0" w14:textId="44F3AD8C" w:rsidR="00B7536D" w:rsidRDefault="00967389">
                <w:pPr>
                  <w:rPr>
                    <w:rFonts w:ascii="ＭＳ 明朝" w:eastAsia="ＭＳ 明朝"/>
                    <w:sz w:val="24"/>
                  </w:rPr>
                </w:pPr>
                <w:r w:rsidRPr="003B370C">
                  <w:rPr>
                    <w:rStyle w:val="a4"/>
                  </w:rPr>
                  <w:t>アイテムを選択してください。</w:t>
                </w:r>
              </w:p>
            </w:tc>
          </w:sdtContent>
        </w:sdt>
      </w:tr>
      <w:tr w:rsidR="00B7536D" w14:paraId="18F06CEB" w14:textId="77777777" w:rsidTr="00967389">
        <w:trPr>
          <w:trHeight w:val="9463"/>
        </w:trPr>
        <w:tc>
          <w:tcPr>
            <w:tcW w:w="421" w:type="dxa"/>
          </w:tcPr>
          <w:p w14:paraId="557506B3" w14:textId="31B66DA3" w:rsidR="00B7536D" w:rsidRDefault="00B7536D">
            <w:pPr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2</w:t>
            </w:r>
          </w:p>
        </w:tc>
        <w:tc>
          <w:tcPr>
            <w:tcW w:w="8073" w:type="dxa"/>
            <w:gridSpan w:val="2"/>
          </w:tcPr>
          <w:p w14:paraId="54DF6347" w14:textId="77777777" w:rsidR="00B7536D" w:rsidRDefault="00B7536D">
            <w:pPr>
              <w:rPr>
                <w:rFonts w:ascii="ＭＳ 明朝" w:eastAsia="ＭＳ 明朝"/>
                <w:sz w:val="24"/>
              </w:rPr>
            </w:pPr>
          </w:p>
        </w:tc>
      </w:tr>
    </w:tbl>
    <w:p w14:paraId="0C9B1433" w14:textId="29ED3C22" w:rsidR="00B7536D" w:rsidRPr="000B01EC" w:rsidRDefault="00B7536D">
      <w:pPr>
        <w:rPr>
          <w:rFonts w:ascii="ＭＳ 明朝" w:eastAsia="ＭＳ 明朝"/>
          <w:sz w:val="24"/>
        </w:rPr>
      </w:pPr>
    </w:p>
    <w:sectPr w:rsidR="00B7536D" w:rsidRPr="000B01E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047FA" w14:textId="77777777" w:rsidR="00D61E55" w:rsidRDefault="00D61E55" w:rsidP="00D61E55">
      <w:r>
        <w:separator/>
      </w:r>
    </w:p>
  </w:endnote>
  <w:endnote w:type="continuationSeparator" w:id="0">
    <w:p w14:paraId="59333314" w14:textId="77777777" w:rsidR="00D61E55" w:rsidRDefault="00D61E55" w:rsidP="00D61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B7B33" w14:textId="77777777" w:rsidR="00D61E55" w:rsidRDefault="00D61E55" w:rsidP="00D61E55">
      <w:r>
        <w:separator/>
      </w:r>
    </w:p>
  </w:footnote>
  <w:footnote w:type="continuationSeparator" w:id="0">
    <w:p w14:paraId="2755BAA5" w14:textId="77777777" w:rsidR="00D61E55" w:rsidRDefault="00D61E55" w:rsidP="00D61E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1EC"/>
    <w:rsid w:val="000B01EC"/>
    <w:rsid w:val="00967389"/>
    <w:rsid w:val="00B27FF3"/>
    <w:rsid w:val="00B7536D"/>
    <w:rsid w:val="00BE6E2C"/>
    <w:rsid w:val="00D61E55"/>
    <w:rsid w:val="00FF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7019D30"/>
  <w15:chartTrackingRefBased/>
  <w15:docId w15:val="{D21F7341-4E7C-4CF2-A318-B233D51B3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01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BE6E2C"/>
    <w:rPr>
      <w:color w:val="808080"/>
    </w:rPr>
  </w:style>
  <w:style w:type="paragraph" w:styleId="a5">
    <w:name w:val="header"/>
    <w:basedOn w:val="a"/>
    <w:link w:val="a6"/>
    <w:uiPriority w:val="99"/>
    <w:unhideWhenUsed/>
    <w:rsid w:val="00D61E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61E55"/>
  </w:style>
  <w:style w:type="paragraph" w:styleId="a7">
    <w:name w:val="footer"/>
    <w:basedOn w:val="a"/>
    <w:link w:val="a8"/>
    <w:uiPriority w:val="99"/>
    <w:unhideWhenUsed/>
    <w:rsid w:val="00D61E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61E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glossaryDocument" Target="glossary/document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glossary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4" Type="http://schemas.openxmlformats.org/officeDocument/2006/relationships/fontTable" Target="fontTable.xml" />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CA9D7E2-1A39-455A-B194-B1385C884D54}"/>
      </w:docPartPr>
      <w:docPartBody>
        <w:p w:rsidR="00231547" w:rsidRDefault="002E2941">
          <w:r w:rsidRPr="003B370C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941"/>
    <w:rsid w:val="00231547"/>
    <w:rsid w:val="002E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E294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